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0F" w:rsidRDefault="0033310F" w:rsidP="00B4466E">
      <w:pPr>
        <w:spacing w:after="0" w:line="240" w:lineRule="auto"/>
        <w:ind w:left="120"/>
        <w:jc w:val="center"/>
        <w:rPr>
          <w:lang w:val="ru-RU"/>
        </w:rPr>
      </w:pPr>
      <w:bookmarkStart w:id="0" w:name="block-42042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310F" w:rsidRDefault="0033310F" w:rsidP="00B4466E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r>
        <w:rPr>
          <w:sz w:val="28"/>
          <w:lang w:val="ru-RU"/>
        </w:rPr>
        <w:br/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 xml:space="preserve"> ХАНТЫ - МАНСИЙСКОГО АВТОНОМНОГО ОКРУГА - ЮГРЫ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310F" w:rsidRDefault="0033310F" w:rsidP="00B4466E">
      <w:pPr>
        <w:spacing w:after="0" w:line="240" w:lineRule="auto"/>
        <w:ind w:left="120"/>
        <w:jc w:val="center"/>
        <w:rPr>
          <w:lang w:val="ru-RU"/>
        </w:rPr>
      </w:pP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</w:t>
      </w:r>
      <w:r w:rsidR="00750739">
        <w:rPr>
          <w:rFonts w:ascii="Times New Roman" w:hAnsi="Times New Roman"/>
          <w:b/>
          <w:color w:val="000000"/>
          <w:sz w:val="28"/>
          <w:lang w:val="ru-RU"/>
        </w:rPr>
        <w:t>я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и молодёжной политики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 района</w:t>
      </w:r>
      <w:bookmarkStart w:id="3" w:name="cc400770-307d-4b40-adaa-396407dad0f1"/>
      <w:bookmarkEnd w:id="3"/>
    </w:p>
    <w:p w:rsidR="0033310F" w:rsidRDefault="0033310F" w:rsidP="00B4466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33310F" w:rsidRDefault="0033310F" w:rsidP="0033310F">
      <w:pPr>
        <w:spacing w:after="0"/>
        <w:ind w:left="120"/>
      </w:pPr>
    </w:p>
    <w:p w:rsidR="0033310F" w:rsidRDefault="0033310F" w:rsidP="0033310F">
      <w:pPr>
        <w:spacing w:after="0"/>
        <w:ind w:left="120"/>
      </w:pPr>
    </w:p>
    <w:p w:rsidR="0033310F" w:rsidRDefault="0033310F" w:rsidP="0033310F">
      <w:pPr>
        <w:spacing w:after="0"/>
        <w:ind w:left="120"/>
      </w:pPr>
    </w:p>
    <w:p w:rsidR="0033310F" w:rsidRDefault="0033310F" w:rsidP="003331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310F" w:rsidRPr="00750739" w:rsidTr="0033310F">
        <w:tc>
          <w:tcPr>
            <w:tcW w:w="3114" w:type="dxa"/>
          </w:tcPr>
          <w:p w:rsidR="0033310F" w:rsidRDefault="003331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3310F" w:rsidRDefault="00333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310F" w:rsidRDefault="003331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33310F" w:rsidRDefault="003331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310F" w:rsidRDefault="00333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310F" w:rsidRDefault="00333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 w:rsidR="00B446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УР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310F" w:rsidRDefault="003331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 Балобина</w:t>
            </w:r>
          </w:p>
          <w:p w:rsidR="0033310F" w:rsidRDefault="00B44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333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  2023 г.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310F" w:rsidRDefault="00333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310F" w:rsidRDefault="003331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  <w:r w:rsidR="00B4466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"Новоаганская ОСШ №1"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310F" w:rsidRDefault="003331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Л.Н.Константинова</w:t>
            </w:r>
            <w:proofErr w:type="spellEnd"/>
          </w:p>
          <w:p w:rsidR="0033310F" w:rsidRDefault="003331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 от «31» 08   2023 г.</w:t>
            </w:r>
          </w:p>
          <w:p w:rsidR="0033310F" w:rsidRDefault="003331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310F" w:rsidRDefault="0033310F" w:rsidP="0033310F">
      <w:pPr>
        <w:spacing w:after="0"/>
        <w:ind w:left="120"/>
        <w:rPr>
          <w:lang w:val="ru-RU"/>
        </w:rPr>
      </w:pPr>
    </w:p>
    <w:p w:rsidR="0033310F" w:rsidRDefault="0033310F" w:rsidP="0033310F">
      <w:pPr>
        <w:spacing w:after="0"/>
        <w:ind w:left="120"/>
        <w:rPr>
          <w:lang w:val="ru-RU"/>
        </w:rPr>
      </w:pPr>
    </w:p>
    <w:p w:rsidR="0033310F" w:rsidRDefault="0033310F" w:rsidP="0033310F">
      <w:pPr>
        <w:spacing w:after="0"/>
        <w:ind w:left="120"/>
        <w:rPr>
          <w:lang w:val="ru-RU"/>
        </w:rPr>
      </w:pPr>
    </w:p>
    <w:p w:rsidR="0033310F" w:rsidRDefault="0033310F" w:rsidP="0033310F">
      <w:pPr>
        <w:spacing w:after="0"/>
        <w:ind w:left="120"/>
        <w:rPr>
          <w:lang w:val="ru-RU"/>
        </w:rPr>
      </w:pPr>
    </w:p>
    <w:p w:rsidR="0033310F" w:rsidRDefault="0033310F" w:rsidP="0033310F">
      <w:pPr>
        <w:spacing w:after="0"/>
        <w:ind w:left="120"/>
        <w:rPr>
          <w:lang w:val="ru-RU"/>
        </w:rPr>
      </w:pPr>
    </w:p>
    <w:p w:rsidR="0033310F" w:rsidRDefault="0033310F" w:rsidP="003331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310F" w:rsidRDefault="0033310F" w:rsidP="003331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60265)</w:t>
      </w:r>
    </w:p>
    <w:p w:rsidR="0033310F" w:rsidRDefault="0033310F" w:rsidP="0033310F">
      <w:pPr>
        <w:spacing w:after="0"/>
        <w:ind w:left="120"/>
        <w:jc w:val="center"/>
        <w:rPr>
          <w:lang w:val="ru-RU"/>
        </w:rPr>
      </w:pPr>
    </w:p>
    <w:p w:rsidR="0033310F" w:rsidRDefault="0033310F" w:rsidP="003331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33310F" w:rsidRDefault="0033310F" w:rsidP="003331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3310F" w:rsidRDefault="0033310F" w:rsidP="0033310F">
      <w:pPr>
        <w:spacing w:after="0"/>
        <w:ind w:left="120"/>
        <w:jc w:val="center"/>
        <w:rPr>
          <w:lang w:val="ru-RU"/>
        </w:rPr>
      </w:pPr>
    </w:p>
    <w:p w:rsidR="0033310F" w:rsidRDefault="0033310F" w:rsidP="0033310F">
      <w:pPr>
        <w:spacing w:after="0"/>
        <w:ind w:left="120"/>
        <w:jc w:val="center"/>
        <w:rPr>
          <w:lang w:val="ru-RU"/>
        </w:rPr>
      </w:pPr>
    </w:p>
    <w:p w:rsidR="0033310F" w:rsidRDefault="0033310F" w:rsidP="0033310F">
      <w:pPr>
        <w:spacing w:after="0"/>
        <w:rPr>
          <w:lang w:val="ru-RU"/>
        </w:rPr>
      </w:pPr>
    </w:p>
    <w:p w:rsidR="0033310F" w:rsidRDefault="0033310F" w:rsidP="0033310F">
      <w:pPr>
        <w:spacing w:after="0"/>
        <w:ind w:left="120"/>
        <w:jc w:val="center"/>
        <w:rPr>
          <w:lang w:val="ru-RU"/>
        </w:rPr>
      </w:pPr>
    </w:p>
    <w:p w:rsidR="0033310F" w:rsidRDefault="0033310F" w:rsidP="0033310F">
      <w:pPr>
        <w:spacing w:after="0"/>
        <w:ind w:left="120"/>
        <w:jc w:val="center"/>
        <w:rPr>
          <w:lang w:val="ru-RU"/>
        </w:rPr>
        <w:sectPr w:rsidR="0033310F">
          <w:pgSz w:w="11906" w:h="16383"/>
          <w:pgMar w:top="1134" w:right="850" w:bottom="1134" w:left="1701" w:header="720" w:footer="720" w:gutter="0"/>
          <w:cols w:space="720"/>
        </w:sectPr>
      </w:pPr>
      <w:bookmarkStart w:id="4" w:name="0e4910b2-0dc6-4979-98e9-d24adea8d423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п.г.т.Новоаганск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202</w:t>
      </w:r>
      <w:bookmarkStart w:id="5" w:name="b7017331-7b65-4d10-acfe-a97fbc67345a"/>
      <w:bookmarkStart w:id="6" w:name="block-420422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3 год</w:t>
      </w:r>
    </w:p>
    <w:p w:rsidR="002A3BA3" w:rsidRPr="0004786F" w:rsidRDefault="0033310F" w:rsidP="002A3BA3">
      <w:pPr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2A3BA3" w:rsidRPr="0004786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4786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4786F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A3BA3" w:rsidRPr="0004786F" w:rsidRDefault="002A3BA3" w:rsidP="002A3BA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A3BA3" w:rsidRDefault="002A3BA3" w:rsidP="002A3BA3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планируемых результатов. Содержание программы по литературному чтению раскрывает следующие направления </w:t>
      </w:r>
      <w:proofErr w:type="gramStart"/>
      <w:r w:rsidRPr="0004786F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4786F">
        <w:rPr>
          <w:rFonts w:ascii="Times New Roman" w:hAnsi="Times New Roman"/>
          <w:color w:val="FF0000"/>
          <w:sz w:val="28"/>
          <w:lang w:val="ru-RU"/>
        </w:rPr>
        <w:t>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A3BA3" w:rsidRPr="0004786F" w:rsidRDefault="002A3BA3" w:rsidP="002A3BA3">
      <w:pPr>
        <w:spacing w:after="0" w:line="264" w:lineRule="auto"/>
        <w:ind w:left="120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A3BA3" w:rsidRDefault="002A3BA3" w:rsidP="002A3B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ddec985a-8145-4835-94dd-4cab4866d4ad"/>
      <w:r w:rsidRPr="0004786F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04786F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</w:t>
      </w:r>
      <w:r>
        <w:rPr>
          <w:rFonts w:ascii="Times New Roman" w:hAnsi="Times New Roman"/>
          <w:color w:val="000000"/>
          <w:sz w:val="28"/>
          <w:lang w:val="ru-RU"/>
        </w:rPr>
        <w:t>ебный курс «Обучение грамоте»)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04786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4786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A3BA3" w:rsidRPr="0004786F" w:rsidRDefault="002A3BA3" w:rsidP="002A3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A3BA3" w:rsidRPr="0004786F" w:rsidRDefault="002A3BA3" w:rsidP="002A3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A3BA3" w:rsidRPr="0004786F" w:rsidRDefault="002A3BA3" w:rsidP="002A3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A3BA3" w:rsidRPr="0004786F" w:rsidRDefault="002A3BA3" w:rsidP="002A3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A3BA3" w:rsidRPr="0004786F" w:rsidRDefault="002A3BA3" w:rsidP="002A3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A3BA3" w:rsidRPr="0004786F" w:rsidRDefault="002A3BA3" w:rsidP="002A3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A3BA3" w:rsidRPr="0004786F" w:rsidRDefault="002A3BA3" w:rsidP="002A3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A3BA3" w:rsidRPr="0004786F" w:rsidRDefault="002A3BA3" w:rsidP="002A3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A3BA3" w:rsidRPr="0004786F" w:rsidRDefault="002A3BA3" w:rsidP="002A3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A3BA3" w:rsidRPr="0004786F" w:rsidRDefault="002A3BA3" w:rsidP="002A3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A3BA3" w:rsidRPr="0004786F" w:rsidRDefault="002A3BA3" w:rsidP="002A3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A3BA3" w:rsidRPr="0004786F" w:rsidRDefault="002A3BA3" w:rsidP="002A3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A3BA3" w:rsidRDefault="002A3BA3" w:rsidP="002A3BA3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3BA3" w:rsidRPr="0004786F" w:rsidRDefault="002A3BA3" w:rsidP="002A3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A3BA3" w:rsidRPr="0004786F" w:rsidRDefault="002A3BA3" w:rsidP="002A3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A3BA3" w:rsidRPr="0004786F" w:rsidRDefault="002A3BA3" w:rsidP="002A3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A3BA3" w:rsidRPr="0004786F" w:rsidRDefault="002A3BA3" w:rsidP="002A3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A3BA3" w:rsidRPr="0004786F" w:rsidRDefault="002A3BA3" w:rsidP="002A3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4786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4786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A3BA3" w:rsidRDefault="002A3BA3" w:rsidP="002A3BA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3BA3" w:rsidRPr="0004786F" w:rsidRDefault="002A3BA3" w:rsidP="002A3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4786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A3BA3" w:rsidRDefault="002A3BA3" w:rsidP="002A3BA3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3BA3" w:rsidRDefault="002A3BA3" w:rsidP="002A3BA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A3BA3" w:rsidRPr="0004786F" w:rsidRDefault="002A3BA3" w:rsidP="002A3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A3BA3" w:rsidRDefault="002A3BA3" w:rsidP="002A3B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подчиняться;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A3BA3" w:rsidRPr="0004786F" w:rsidRDefault="002A3BA3" w:rsidP="002A3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Default="002A3BA3" w:rsidP="002A3B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04786F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поступки (положительные или отрицательные) героя, объяснять значение незнакомого слова с использованием словаря;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A3BA3" w:rsidRDefault="002A3BA3" w:rsidP="002A3BA3">
      <w:pPr>
        <w:numPr>
          <w:ilvl w:val="0"/>
          <w:numId w:val="15"/>
        </w:numPr>
        <w:spacing w:after="0" w:line="264" w:lineRule="auto"/>
        <w:jc w:val="both"/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 xml:space="preserve">(не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A3BA3" w:rsidRPr="0004786F" w:rsidRDefault="002A3BA3" w:rsidP="002A3B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  <w:bookmarkStart w:id="8" w:name="block-420424"/>
      <w:r w:rsidRPr="0004786F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2A3BA3" w:rsidRPr="0004786F" w:rsidRDefault="002A3BA3" w:rsidP="002A3BA3">
      <w:pPr>
        <w:spacing w:after="0" w:line="264" w:lineRule="auto"/>
        <w:ind w:left="120"/>
        <w:jc w:val="both"/>
        <w:rPr>
          <w:lang w:val="ru-RU"/>
        </w:rPr>
      </w:pP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04786F">
        <w:rPr>
          <w:lang w:val="ru-RU"/>
        </w:rPr>
        <w:instrText xml:space="preserve"> </w:instrText>
      </w:r>
      <w:r>
        <w:instrText>HYPERLINK</w:instrText>
      </w:r>
      <w:r w:rsidRPr="0004786F">
        <w:rPr>
          <w:lang w:val="ru-RU"/>
        </w:rPr>
        <w:instrText xml:space="preserve"> \</w:instrText>
      </w:r>
      <w:r>
        <w:instrText>l</w:instrText>
      </w:r>
      <w:r w:rsidRPr="0004786F">
        <w:rPr>
          <w:lang w:val="ru-RU"/>
        </w:rPr>
        <w:instrText xml:space="preserve"> "_</w:instrText>
      </w:r>
      <w:r>
        <w:instrText>ftn</w:instrText>
      </w:r>
      <w:r w:rsidRPr="0004786F">
        <w:rPr>
          <w:lang w:val="ru-RU"/>
        </w:rPr>
        <w:instrText>1" \</w:instrText>
      </w:r>
      <w:r>
        <w:instrText>h</w:instrText>
      </w:r>
      <w:r w:rsidRPr="0004786F">
        <w:rPr>
          <w:lang w:val="ru-RU"/>
        </w:rPr>
        <w:instrText xml:space="preserve"> </w:instrText>
      </w:r>
      <w:r>
        <w:fldChar w:fldCharType="separate"/>
      </w:r>
      <w:r w:rsidRPr="0004786F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соответствии со знаками препинания. Выразительное чтение на материале небольших прозаических текстов и стихотворений.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10" w:name="3c6557ae-d295-4af1-a85d-0fdc296e52d0"/>
      <w:r w:rsidRPr="0004786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0478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11" w:name="ca7d65a8-67a1-48ad-b9f5-4c964ecb554d"/>
      <w:r w:rsidRPr="0004786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</w:t>
      </w: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>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12" w:name="66727995-ccb9-483c-ab87-338e562062bf"/>
      <w:r w:rsidRPr="0004786F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3" w:name="e46fa320-3923-4d10-a9b9-62c8e2f571cd"/>
      <w:r w:rsidRPr="0004786F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04786F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4" w:name="63596e71-5bd8-419a-90ca-6aed494cac88"/>
      <w:r w:rsidRPr="0004786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Р.С.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4786F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4786F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5" w:name="12713f49-ef73-4ff6-b09f-5cc4c35dfca4"/>
      <w:r w:rsidRPr="0004786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A3BA3" w:rsidRPr="0004786F" w:rsidRDefault="002A3BA3" w:rsidP="002A3B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A3BA3" w:rsidRPr="0004786F" w:rsidRDefault="002A3BA3" w:rsidP="002A3B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2A3BA3" w:rsidRPr="0004786F" w:rsidRDefault="002A3BA3" w:rsidP="002A3B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A3BA3" w:rsidRPr="0004786F" w:rsidRDefault="002A3BA3" w:rsidP="002A3B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A3BA3" w:rsidRPr="0004786F" w:rsidRDefault="002A3BA3" w:rsidP="002A3B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2A3BA3" w:rsidRPr="0004786F" w:rsidRDefault="002A3BA3" w:rsidP="002A3B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A3BA3" w:rsidRPr="0004786F" w:rsidRDefault="002A3BA3" w:rsidP="002A3B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A3BA3" w:rsidRPr="0004786F" w:rsidRDefault="002A3BA3" w:rsidP="002A3B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A3BA3" w:rsidRPr="0004786F" w:rsidRDefault="002A3BA3" w:rsidP="002A3B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A3BA3" w:rsidRPr="0004786F" w:rsidRDefault="002A3BA3" w:rsidP="002A3B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A3BA3" w:rsidRPr="0004786F" w:rsidRDefault="002A3BA3" w:rsidP="002A3B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</w:pPr>
      <w:r w:rsidRPr="0004786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4786F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A3BA3" w:rsidRPr="0004786F" w:rsidRDefault="002A3BA3" w:rsidP="002A3B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A3BA3" w:rsidRPr="002A3BA3" w:rsidRDefault="002A3BA3" w:rsidP="002A3B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786F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  <w:bookmarkEnd w:id="8"/>
    </w:p>
    <w:p w:rsidR="002A3BA3" w:rsidRDefault="002A3BA3" w:rsidP="002A3B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33310F" w:rsidRDefault="002A3BA3" w:rsidP="002A3B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3BA3" w:rsidRPr="002A3BA3" w:rsidRDefault="002A3BA3" w:rsidP="002A3BA3">
      <w:pPr>
        <w:spacing w:after="0"/>
        <w:ind w:left="120"/>
      </w:pPr>
      <w:r w:rsidRPr="002A3BA3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A3BA3" w:rsidRPr="002A3BA3" w:rsidRDefault="002A3BA3" w:rsidP="002A3BA3">
      <w:pPr>
        <w:spacing w:after="0"/>
        <w:ind w:left="120"/>
      </w:pPr>
      <w:r w:rsidRPr="002A3BA3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A3BA3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2A3BA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27"/>
        <w:gridCol w:w="1226"/>
        <w:gridCol w:w="1841"/>
        <w:gridCol w:w="1910"/>
      </w:tblGrid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BA3" w:rsidRPr="002A3BA3" w:rsidRDefault="002A3BA3" w:rsidP="002A3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BA3" w:rsidRPr="002A3BA3" w:rsidRDefault="002A3BA3" w:rsidP="002A3BA3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2A3BA3" w:rsidRPr="002A3BA3" w:rsidTr="00BC4E14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</w:tr>
      <w:tr w:rsidR="002A3BA3" w:rsidRPr="002A3BA3" w:rsidTr="00BC4E14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</w:p>
        </w:tc>
      </w:tr>
      <w:tr w:rsidR="002A3BA3" w:rsidRPr="002A3BA3" w:rsidTr="00BC4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2A3BA3" w:rsidRPr="002A3BA3" w:rsidRDefault="002A3BA3" w:rsidP="002A3BA3"/>
    <w:p w:rsidR="002A3BA3" w:rsidRDefault="002A3BA3" w:rsidP="002A3BA3"/>
    <w:p w:rsidR="002A3BA3" w:rsidRPr="0004786F" w:rsidRDefault="002A3BA3" w:rsidP="002A3BA3">
      <w:pPr>
        <w:spacing w:after="0" w:line="264" w:lineRule="auto"/>
        <w:ind w:firstLine="600"/>
        <w:jc w:val="both"/>
        <w:rPr>
          <w:lang w:val="ru-RU"/>
        </w:rPr>
        <w:sectPr w:rsidR="002A3BA3" w:rsidRPr="0004786F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2648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74"/>
        <w:gridCol w:w="946"/>
        <w:gridCol w:w="1423"/>
        <w:gridCol w:w="1368"/>
      </w:tblGrid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0"/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 xml:space="preserve">№ п/п </w:t>
            </w:r>
          </w:p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</w:p>
        </w:tc>
        <w:tc>
          <w:tcPr>
            <w:tcW w:w="4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  <w:proofErr w:type="spellStart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>Тема</w:t>
            </w:r>
            <w:proofErr w:type="spellEnd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>урока</w:t>
            </w:r>
            <w:proofErr w:type="spellEnd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</w:p>
        </w:tc>
        <w:tc>
          <w:tcPr>
            <w:tcW w:w="2369" w:type="dxa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  <w:proofErr w:type="spellStart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>Дата</w:t>
            </w:r>
            <w:proofErr w:type="spellEnd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>изучения</w:t>
            </w:r>
            <w:proofErr w:type="spellEnd"/>
            <w:r w:rsidRPr="002A3BA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  <w:rPr>
                <w:i/>
              </w:rPr>
            </w:pP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BA3" w:rsidRPr="002A3BA3" w:rsidRDefault="002A3BA3" w:rsidP="002A3BA3"/>
        </w:tc>
        <w:tc>
          <w:tcPr>
            <w:tcW w:w="45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BA3" w:rsidRPr="002A3BA3" w:rsidRDefault="002A3BA3" w:rsidP="002A3BA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A3B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BA3" w:rsidRPr="002A3BA3" w:rsidRDefault="002A3BA3" w:rsidP="002A3BA3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A3BA3" w:rsidRPr="002A3BA3" w:rsidRDefault="002A3BA3" w:rsidP="002A3BA3">
            <w:pPr>
              <w:rPr>
                <w:lang w:val="ru-RU"/>
              </w:rPr>
            </w:pPr>
            <w:r w:rsidRPr="002A3BA3">
              <w:rPr>
                <w:lang w:val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nil"/>
            </w:tcBorders>
          </w:tcPr>
          <w:p w:rsidR="002A3BA3" w:rsidRPr="002A3BA3" w:rsidRDefault="002A3BA3" w:rsidP="002A3BA3">
            <w:pPr>
              <w:rPr>
                <w:lang w:val="ru-RU"/>
              </w:rPr>
            </w:pPr>
            <w:r w:rsidRPr="002A3BA3">
              <w:rPr>
                <w:lang w:val="ru-RU"/>
              </w:rPr>
              <w:t>По факту</w:t>
            </w: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потока. Практическая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н. практическая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Чтение слов с буквой ь знак.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литературных произведений. Е.Ф. Трутнева "Когда это бывает?"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</w:t>
            </w:r>
            <w:proofErr w:type="gram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. ,</w:t>
            </w:r>
            <w:proofErr w:type="gram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друг, дружба, забота. На примере произведения Ю.И. Ермолаев «Лучший друг».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различие.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3BA3" w:rsidRPr="002A3BA3" w:rsidTr="002A3BA3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</w:pP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92" w:type="dxa"/>
          </w:tcPr>
          <w:p w:rsidR="002A3BA3" w:rsidRPr="002A3BA3" w:rsidRDefault="002A3BA3" w:rsidP="002A3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A3BA3" w:rsidRPr="002A3BA3" w:rsidTr="00BC4E14">
        <w:trPr>
          <w:gridAfter w:val="1"/>
          <w:wAfter w:w="139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rPr>
                <w:lang w:val="ru-RU"/>
              </w:rPr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3BA3" w:rsidRPr="002A3BA3" w:rsidRDefault="002A3BA3" w:rsidP="002A3BA3">
            <w:pPr>
              <w:spacing w:after="0"/>
              <w:ind w:left="135"/>
              <w:jc w:val="center"/>
            </w:pPr>
            <w:r w:rsidRPr="002A3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BA3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23" w:type="dxa"/>
          </w:tcPr>
          <w:p w:rsidR="002A3BA3" w:rsidRPr="002A3BA3" w:rsidRDefault="002A3BA3" w:rsidP="002A3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2A3BA3" w:rsidRDefault="002A3BA3" w:rsidP="002A3BA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A3BA3" w:rsidRDefault="002A3BA3" w:rsidP="002A3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sectPr w:rsidR="002A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C24"/>
    <w:multiLevelType w:val="multilevel"/>
    <w:tmpl w:val="CB70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01FA"/>
    <w:multiLevelType w:val="multilevel"/>
    <w:tmpl w:val="17FEF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946EB"/>
    <w:multiLevelType w:val="multilevel"/>
    <w:tmpl w:val="D9948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702C"/>
    <w:multiLevelType w:val="multilevel"/>
    <w:tmpl w:val="4D927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D6E19"/>
    <w:multiLevelType w:val="multilevel"/>
    <w:tmpl w:val="292CC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12A4A"/>
    <w:multiLevelType w:val="multilevel"/>
    <w:tmpl w:val="39CCD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DFE"/>
    <w:multiLevelType w:val="multilevel"/>
    <w:tmpl w:val="0C6AA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F3CC6"/>
    <w:multiLevelType w:val="multilevel"/>
    <w:tmpl w:val="52586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33FB2"/>
    <w:multiLevelType w:val="multilevel"/>
    <w:tmpl w:val="BF78E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C119B"/>
    <w:multiLevelType w:val="multilevel"/>
    <w:tmpl w:val="5B66C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A36EE"/>
    <w:multiLevelType w:val="multilevel"/>
    <w:tmpl w:val="34423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F50BC"/>
    <w:multiLevelType w:val="multilevel"/>
    <w:tmpl w:val="1D9C5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B26E5"/>
    <w:multiLevelType w:val="multilevel"/>
    <w:tmpl w:val="941A1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54D7B"/>
    <w:multiLevelType w:val="multilevel"/>
    <w:tmpl w:val="5E02C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56067"/>
    <w:multiLevelType w:val="multilevel"/>
    <w:tmpl w:val="36E8D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E4F2C"/>
    <w:multiLevelType w:val="multilevel"/>
    <w:tmpl w:val="1DEAF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B35FEE"/>
    <w:multiLevelType w:val="multilevel"/>
    <w:tmpl w:val="107A6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D56115"/>
    <w:multiLevelType w:val="multilevel"/>
    <w:tmpl w:val="4CD27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057ABA"/>
    <w:multiLevelType w:val="multilevel"/>
    <w:tmpl w:val="F9D86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3E336B"/>
    <w:multiLevelType w:val="multilevel"/>
    <w:tmpl w:val="947E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19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2"/>
    <w:rsid w:val="00210CC8"/>
    <w:rsid w:val="002A3BA3"/>
    <w:rsid w:val="0033310F"/>
    <w:rsid w:val="00750739"/>
    <w:rsid w:val="00AE39E2"/>
    <w:rsid w:val="00B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E598-2FC3-45D0-8F84-C3AE3EC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A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D1D4-751D-4FD3-BF38-A892EA5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5893</Words>
  <Characters>33594</Characters>
  <Application>Microsoft Office Word</Application>
  <DocSecurity>0</DocSecurity>
  <Lines>279</Lines>
  <Paragraphs>78</Paragraphs>
  <ScaleCrop>false</ScaleCrop>
  <Company/>
  <LinksUpToDate>false</LinksUpToDate>
  <CharactersWithSpaces>39409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2023-09-25T07:44:00Z</dcterms:created>
  <dcterms:modified xsi:type="dcterms:W3CDTF">2023-10-02T04:00:00Z</dcterms:modified>
</cp:coreProperties>
</file>