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C9" w:rsidRPr="00E4630D" w:rsidRDefault="00E4630D" w:rsidP="00AB7F28">
      <w:pPr>
        <w:spacing w:after="0" w:line="240" w:lineRule="auto"/>
        <w:ind w:left="120"/>
        <w:jc w:val="center"/>
        <w:rPr>
          <w:lang w:val="ru-RU"/>
        </w:rPr>
      </w:pPr>
      <w:bookmarkStart w:id="0" w:name="block-7733748"/>
      <w:r w:rsidRPr="00E463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7F28" w:rsidRDefault="00E4630D" w:rsidP="00AB7F2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9c270cb-8db4-4b8a-a6c7-a5bbc00b9a2a"/>
      <w:r w:rsidRPr="00E4630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</w:t>
      </w:r>
    </w:p>
    <w:p w:rsidR="00A714C9" w:rsidRPr="00E4630D" w:rsidRDefault="00E4630D" w:rsidP="00AB7F28">
      <w:pPr>
        <w:spacing w:after="0" w:line="240" w:lineRule="auto"/>
        <w:ind w:left="120"/>
        <w:jc w:val="center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 xml:space="preserve">Ханты-Мансийского автономного округа - Югры </w:t>
      </w:r>
      <w:bookmarkEnd w:id="1"/>
    </w:p>
    <w:p w:rsidR="00AB7F28" w:rsidRDefault="00E4630D" w:rsidP="00AB7F2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2ef03dff-ffc2-48f0-b077-ed4025dcdffe"/>
      <w:r w:rsidRPr="00E4630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A714C9" w:rsidRPr="00E4630D" w:rsidRDefault="00E4630D" w:rsidP="00AB7F28">
      <w:pPr>
        <w:spacing w:after="0" w:line="240" w:lineRule="auto"/>
        <w:ind w:left="120"/>
        <w:jc w:val="center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A714C9" w:rsidRPr="00AB7F28" w:rsidRDefault="00E4630D" w:rsidP="00AB7F28">
      <w:pPr>
        <w:spacing w:after="0" w:line="240" w:lineRule="auto"/>
        <w:ind w:left="120"/>
        <w:jc w:val="center"/>
        <w:rPr>
          <w:lang w:val="ru-RU"/>
        </w:rPr>
      </w:pPr>
      <w:r w:rsidRPr="00AB7F28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A714C9" w:rsidRPr="00AB7F28" w:rsidRDefault="00A714C9">
      <w:pPr>
        <w:spacing w:after="0"/>
        <w:ind w:left="120"/>
        <w:rPr>
          <w:lang w:val="ru-RU"/>
        </w:rPr>
      </w:pPr>
    </w:p>
    <w:p w:rsidR="00A714C9" w:rsidRPr="00AB7F28" w:rsidRDefault="00A714C9">
      <w:pPr>
        <w:spacing w:after="0"/>
        <w:ind w:left="120"/>
        <w:rPr>
          <w:lang w:val="ru-RU"/>
        </w:rPr>
      </w:pPr>
    </w:p>
    <w:p w:rsidR="00A714C9" w:rsidRPr="00AB7F28" w:rsidRDefault="00A714C9">
      <w:pPr>
        <w:spacing w:after="0"/>
        <w:ind w:left="120"/>
        <w:rPr>
          <w:lang w:val="ru-RU"/>
        </w:rPr>
      </w:pPr>
    </w:p>
    <w:p w:rsidR="00A714C9" w:rsidRPr="00AB7F28" w:rsidRDefault="00A714C9">
      <w:pPr>
        <w:spacing w:after="0"/>
        <w:ind w:left="120"/>
        <w:rPr>
          <w:lang w:val="ru-RU"/>
        </w:rPr>
      </w:pPr>
    </w:p>
    <w:tbl>
      <w:tblPr>
        <w:tblW w:w="9552" w:type="dxa"/>
        <w:tblInd w:w="-413" w:type="dxa"/>
        <w:tblLayout w:type="fixed"/>
        <w:tblLook w:val="04A0" w:firstRow="1" w:lastRow="0" w:firstColumn="1" w:lastColumn="0" w:noHBand="0" w:noVBand="1"/>
      </w:tblPr>
      <w:tblGrid>
        <w:gridCol w:w="2868"/>
        <w:gridCol w:w="3780"/>
        <w:gridCol w:w="2904"/>
      </w:tblGrid>
      <w:tr w:rsidR="00A714C9" w:rsidRPr="00E4630D">
        <w:tc>
          <w:tcPr>
            <w:tcW w:w="2868" w:type="dxa"/>
          </w:tcPr>
          <w:p w:rsidR="00A714C9" w:rsidRDefault="00E4630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714C9" w:rsidRDefault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E4630D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Свиридова О.Ю.</w:t>
            </w:r>
          </w:p>
          <w:p w:rsidR="00AB7F28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AB7F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</w:p>
          <w:p w:rsidR="00A714C9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E46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714C9" w:rsidRDefault="00A71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A714C9" w:rsidRDefault="00E46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AB7F28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AB7F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</w:p>
          <w:p w:rsidR="00E4630D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E46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714C9" w:rsidRDefault="00A71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4" w:type="dxa"/>
          </w:tcPr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714C9" w:rsidRDefault="00E46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714C9" w:rsidRDefault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______________________Константинова Л.Н.</w:t>
            </w:r>
          </w:p>
          <w:p w:rsidR="00AB7F28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B7F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18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630D" w:rsidRDefault="00E4630D" w:rsidP="00E46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E463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714C9" w:rsidRDefault="00A714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Default="00E463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14C9" w:rsidRDefault="00E463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1083417)</w:t>
      </w:r>
    </w:p>
    <w:p w:rsidR="00A714C9" w:rsidRDefault="00A714C9">
      <w:pPr>
        <w:spacing w:after="0"/>
        <w:ind w:left="120"/>
        <w:jc w:val="center"/>
      </w:pPr>
    </w:p>
    <w:p w:rsidR="00A714C9" w:rsidRPr="00E4630D" w:rsidRDefault="00E4630D">
      <w:pPr>
        <w:spacing w:after="0" w:line="408" w:lineRule="auto"/>
        <w:ind w:left="120"/>
        <w:jc w:val="center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A714C9" w:rsidRPr="00E4630D" w:rsidRDefault="00C859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класса</w:t>
      </w:r>
      <w:r w:rsidR="00E4630D"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14C9" w:rsidRPr="00E4630D" w:rsidRDefault="00A714C9">
      <w:pPr>
        <w:spacing w:after="0"/>
        <w:ind w:left="120"/>
        <w:jc w:val="center"/>
        <w:rPr>
          <w:lang w:val="ru-RU"/>
        </w:rPr>
      </w:pPr>
    </w:p>
    <w:p w:rsidR="00A714C9" w:rsidRPr="00E4630D" w:rsidRDefault="00A714C9">
      <w:pPr>
        <w:spacing w:after="0"/>
        <w:ind w:left="120"/>
        <w:jc w:val="center"/>
        <w:rPr>
          <w:lang w:val="ru-RU"/>
        </w:rPr>
      </w:pPr>
    </w:p>
    <w:p w:rsidR="00A714C9" w:rsidRDefault="00A714C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cfd04707-3192-4f35-bb6e-9ccc64c40c05"/>
    </w:p>
    <w:p w:rsidR="00E4630D" w:rsidRDefault="00E463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7F28" w:rsidRDefault="00AB7F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7F28" w:rsidRDefault="00AB7F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7F28" w:rsidRDefault="00AB7F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7F28" w:rsidRDefault="00AB7F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630D" w:rsidRPr="00E4630D" w:rsidRDefault="00E463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714C9" w:rsidRPr="00E4630D" w:rsidRDefault="00E4630D">
      <w:pPr>
        <w:spacing w:after="0"/>
        <w:ind w:left="120"/>
        <w:jc w:val="center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г.п. Новоаганск</w:t>
      </w:r>
      <w:bookmarkEnd w:id="3"/>
      <w:r w:rsidRPr="00E463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865fc295-6d74-46ac-8b2f-18f525410f3e"/>
      <w:r w:rsidRPr="00E463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_GoBack"/>
      <w:bookmarkEnd w:id="4"/>
      <w:bookmarkEnd w:id="5"/>
    </w:p>
    <w:p w:rsidR="00A714C9" w:rsidRPr="00E4630D" w:rsidRDefault="00A714C9">
      <w:pPr>
        <w:spacing w:after="0"/>
        <w:ind w:left="120"/>
        <w:rPr>
          <w:lang w:val="ru-RU"/>
        </w:rPr>
      </w:pPr>
    </w:p>
    <w:bookmarkEnd w:id="0"/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развития и воспитания,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обучения,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A714C9" w:rsidRPr="00E4630D" w:rsidRDefault="00E46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A714C9" w:rsidRPr="00E4630D" w:rsidRDefault="00E46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A714C9" w:rsidRPr="00E4630D" w:rsidRDefault="00E46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714C9" w:rsidRPr="00E4630D" w:rsidRDefault="00E46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A714C9" w:rsidRPr="00E4630D" w:rsidRDefault="00E463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 w:rsidR="00C85949" w:rsidRPr="00E4630D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A714C9" w:rsidRPr="00E4630D" w:rsidRDefault="00E46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A714C9" w:rsidRPr="00E4630D" w:rsidRDefault="00E46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A714C9" w:rsidRPr="00E4630D" w:rsidRDefault="00E46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A714C9" w:rsidRPr="00E4630D" w:rsidRDefault="00E46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A714C9" w:rsidRPr="00E4630D" w:rsidRDefault="00E463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714C9" w:rsidRDefault="00E4630D">
      <w:pPr>
        <w:spacing w:after="0" w:line="264" w:lineRule="auto"/>
        <w:ind w:firstLine="600"/>
        <w:jc w:val="both"/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A714C9" w:rsidRPr="00E4630D" w:rsidRDefault="00E46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714C9" w:rsidRPr="00E4630D" w:rsidRDefault="00E46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A714C9" w:rsidRPr="00E4630D" w:rsidRDefault="00E46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A714C9" w:rsidRPr="00E4630D" w:rsidRDefault="00E46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A714C9" w:rsidRPr="00E4630D" w:rsidRDefault="00E463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bookmarkStart w:id="6" w:name="8e4de2fd-43cd-4bc5-8d35-2312bb8da802"/>
      <w:r w:rsidRPr="00E4630D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A714C9">
      <w:pPr>
        <w:rPr>
          <w:lang w:val="ru-RU"/>
        </w:rPr>
        <w:sectPr w:rsidR="00A714C9" w:rsidRPr="00E4630D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7733754"/>
    </w:p>
    <w:bookmarkEnd w:id="7"/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 w:rsidRPr="007018FD">
        <w:rPr>
          <w:rFonts w:ascii="Times New Roman" w:hAnsi="Times New Roman"/>
          <w:color w:val="000000"/>
          <w:sz w:val="28"/>
          <w:lang w:val="ru-RU"/>
        </w:rPr>
        <w:t xml:space="preserve">Моя семья. </w:t>
      </w:r>
      <w:r w:rsidRPr="00E4630D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4630D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4630D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E4630D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4630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4630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4630D">
        <w:rPr>
          <w:rFonts w:ascii="Times New Roman" w:hAnsi="Times New Roman"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4630D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714C9" w:rsidRDefault="00E463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A714C9" w:rsidRDefault="00E463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A714C9" w:rsidRDefault="00E463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714C9" w:rsidRDefault="00E463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Default="00E4630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714C9" w:rsidRPr="00E4630D" w:rsidRDefault="00A714C9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4630D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4630D">
        <w:rPr>
          <w:rFonts w:ascii="Times New Roman" w:hAnsi="Times New Roman"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4630D">
        <w:rPr>
          <w:rFonts w:ascii="Times New Roman" w:hAnsi="Times New Roman"/>
          <w:color w:val="000000"/>
          <w:sz w:val="28"/>
          <w:lang w:val="ru-RU"/>
        </w:rPr>
        <w:t>.).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E4630D">
        <w:rPr>
          <w:rFonts w:ascii="Times New Roman" w:hAnsi="Times New Roman"/>
          <w:color w:val="000000"/>
          <w:sz w:val="28"/>
          <w:lang w:val="ru-RU"/>
        </w:rPr>
        <w:t>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выражение благодарности, извинение, поздравление с днём рождения, Новым годом, Рождеством, разговор по телефону).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714C9" w:rsidRPr="00E4630D" w:rsidRDefault="00A714C9">
      <w:pPr>
        <w:rPr>
          <w:lang w:val="ru-RU"/>
        </w:rPr>
        <w:sectPr w:rsidR="00A714C9" w:rsidRPr="00E4630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7733751"/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bookmarkStart w:id="10" w:name="block-7733752"/>
      <w:bookmarkEnd w:id="9"/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A714C9" w:rsidRPr="00E4630D" w:rsidRDefault="00E46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A714C9" w:rsidRPr="00E4630D" w:rsidRDefault="00E46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A714C9" w:rsidRPr="00E4630D" w:rsidRDefault="00E46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A714C9" w:rsidRPr="00E4630D" w:rsidRDefault="00E46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A714C9" w:rsidRPr="00E4630D" w:rsidRDefault="00E463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714C9" w:rsidRDefault="00E4630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714C9" w:rsidRPr="00E4630D" w:rsidRDefault="00E46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714C9" w:rsidRPr="00E4630D" w:rsidRDefault="00E463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714C9" w:rsidRPr="00E4630D" w:rsidRDefault="00E46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714C9" w:rsidRPr="00E4630D" w:rsidRDefault="00E463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lastRenderedPageBreak/>
        <w:t>4) физического воспитания, формирования культуры здоровья и эмоционального благополучия:</w:t>
      </w:r>
    </w:p>
    <w:p w:rsidR="00A714C9" w:rsidRPr="00E4630D" w:rsidRDefault="00E463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714C9" w:rsidRPr="00E4630D" w:rsidRDefault="00E463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A714C9" w:rsidRPr="00E4630D" w:rsidRDefault="00E4630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A714C9" w:rsidRDefault="00E4630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A714C9" w:rsidRPr="00E4630D" w:rsidRDefault="00E463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A714C9" w:rsidRPr="00E4630D" w:rsidRDefault="00E463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A714C9" w:rsidRPr="00E4630D" w:rsidRDefault="00E463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714C9" w:rsidRPr="00E4630D" w:rsidRDefault="00A714C9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714C9" w:rsidRPr="00E4630D" w:rsidRDefault="00E463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714C9" w:rsidRPr="00E4630D" w:rsidRDefault="00E463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14C9" w:rsidRDefault="00E4630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714C9" w:rsidRPr="00E4630D" w:rsidRDefault="00E463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714C9" w:rsidRPr="00E4630D" w:rsidRDefault="00E463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A714C9" w:rsidRPr="00E4630D" w:rsidRDefault="00E463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714C9" w:rsidRPr="00E4630D" w:rsidRDefault="00E463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714C9" w:rsidRPr="00E4630D" w:rsidRDefault="00E4630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14C9" w:rsidRDefault="00A714C9">
      <w:pPr>
        <w:spacing w:after="0" w:line="264" w:lineRule="auto"/>
        <w:ind w:left="120"/>
        <w:jc w:val="both"/>
      </w:pP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714C9" w:rsidRDefault="00E4630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714C9" w:rsidRPr="00E4630D" w:rsidRDefault="00E4630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14C9" w:rsidRPr="00E4630D" w:rsidRDefault="00E4630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714C9" w:rsidRDefault="00E4630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714C9" w:rsidRDefault="00E463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714C9" w:rsidRPr="00E4630D" w:rsidRDefault="00E4630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714C9" w:rsidRPr="00E4630D" w:rsidRDefault="00A714C9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714C9" w:rsidRPr="00E4630D" w:rsidRDefault="00A714C9">
      <w:pPr>
        <w:spacing w:after="0" w:line="264" w:lineRule="auto"/>
        <w:ind w:left="120"/>
        <w:jc w:val="both"/>
        <w:rPr>
          <w:lang w:val="ru-RU"/>
        </w:rPr>
      </w:pP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463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630D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4630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 w:rsidR="00A714C9" w:rsidRPr="00E4630D" w:rsidRDefault="00E4630D">
      <w:pPr>
        <w:spacing w:after="0" w:line="264" w:lineRule="auto"/>
        <w:ind w:left="120"/>
        <w:jc w:val="both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предложения с краткими глагольными формами;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630D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E463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E4630D">
        <w:rPr>
          <w:rFonts w:ascii="Times New Roman" w:hAnsi="Times New Roman"/>
          <w:color w:val="000000"/>
          <w:sz w:val="28"/>
          <w:lang w:val="ru-RU"/>
        </w:rPr>
        <w:t>;</w:t>
      </w:r>
    </w:p>
    <w:p w:rsidR="00A714C9" w:rsidRPr="00E4630D" w:rsidRDefault="00E4630D">
      <w:pPr>
        <w:spacing w:after="0" w:line="264" w:lineRule="auto"/>
        <w:ind w:firstLine="600"/>
        <w:jc w:val="both"/>
        <w:rPr>
          <w:lang w:val="ru-RU"/>
        </w:rPr>
      </w:pPr>
      <w:r w:rsidRPr="00E4630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A714C9" w:rsidRPr="00E4630D" w:rsidRDefault="00E4630D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7733749"/>
      <w:bookmarkEnd w:id="10"/>
      <w:r w:rsidRPr="00E4630D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A714C9" w:rsidRDefault="00E4630D">
      <w:pPr>
        <w:spacing w:after="0"/>
        <w:ind w:left="120"/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14C9" w:rsidRDefault="00E46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2"/>
        <w:gridCol w:w="1884"/>
        <w:gridCol w:w="1957"/>
        <w:gridCol w:w="3266"/>
      </w:tblGrid>
      <w:tr w:rsidR="00A714C9">
        <w:trPr>
          <w:trHeight w:val="144"/>
          <w:tblCellSpacing w:w="0" w:type="dxa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9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0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1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2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3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4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5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6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7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8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19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0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  <w:tr w:rsidR="00A714C9" w:rsidRPr="00AB7F28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63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1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2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3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4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5">
              <w:r w:rsidR="00E4630D"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  <w:tr w:rsidR="00A714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266" w:type="dxa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</w:tbl>
    <w:p w:rsidR="00A714C9" w:rsidRDefault="00A714C9">
      <w:pPr>
        <w:sectPr w:rsidR="00A71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4C9" w:rsidRDefault="00A714C9">
      <w:pPr>
        <w:spacing w:after="0"/>
      </w:pPr>
    </w:p>
    <w:p w:rsidR="00A714C9" w:rsidRDefault="00E4630D">
      <w:pPr>
        <w:spacing w:after="0"/>
        <w:ind w:left="120"/>
      </w:pPr>
      <w:bookmarkStart w:id="16" w:name="block-7733750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714C9" w:rsidRDefault="00E46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2996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400"/>
        <w:gridCol w:w="864"/>
        <w:gridCol w:w="1152"/>
        <w:gridCol w:w="1617"/>
        <w:gridCol w:w="2583"/>
        <w:gridCol w:w="1612"/>
      </w:tblGrid>
      <w:tr w:rsidR="00A714C9">
        <w:trPr>
          <w:trHeight w:val="144"/>
          <w:tblCellSpacing w:w="0" w:type="dxa"/>
        </w:trPr>
        <w:tc>
          <w:tcPr>
            <w:tcW w:w="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2016" w:type="dxa"/>
            <w:gridSpan w:val="2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по факту </w:t>
            </w:r>
          </w:p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134"/>
          <w:tblCellSpacing w:w="0" w:type="dxa"/>
        </w:trPr>
        <w:tc>
          <w:tcPr>
            <w:tcW w:w="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44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86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A714C9" w:rsidRDefault="00E4630D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714C9" w:rsidRDefault="00A714C9">
            <w:pPr>
              <w:spacing w:after="0"/>
              <w:ind w:left="135" w:right="113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A714C9" w:rsidRDefault="00E4630D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A714C9" w:rsidRDefault="00A714C9">
            <w:pPr>
              <w:spacing w:after="0"/>
              <w:ind w:left="135" w:right="113"/>
            </w:pPr>
          </w:p>
        </w:tc>
        <w:tc>
          <w:tcPr>
            <w:tcW w:w="1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2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  <w:tc>
          <w:tcPr>
            <w:tcW w:w="16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14C9" w:rsidRDefault="00A714C9"/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Вводные занятия «Знакомство с английскими звуками!» </w:t>
            </w:r>
            <w:r>
              <w:rPr>
                <w:rFonts w:ascii="Times New Roman" w:hAnsi="Times New Roman"/>
                <w:color w:val="000000"/>
                <w:sz w:val="24"/>
              </w:rPr>
              <w:t>Давайте приступим!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https://resh.edu.ru/subject/lesson/4207/main/152099/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Мои буквы! Ознакомление с буквами английского 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https://resh.edu.ru/subject/lesson/4207/train/152102/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Мои буквы! Ознакомление с буквами английского 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g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https://resh.edu.ru/subject/lesson/4208/main/152253/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Мои буквы! Ознакомление с буквами английского 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2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https://resh.edu.ru/subject/lesson/4208/main/152253/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sh и ch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https://resh.edu.ru/subject/lesson/5075/main/269789/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th и ph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https://resh.edu.ru/subject/lesson/5075/main/269790/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алфавит! Заглавные и строчные!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https://resh.edu.ru/subject/lesson/3483/main/290982/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раздел «Моя семья!» Привет!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персонажами учебника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https://resh.edu.ru/subject/lesson/4170/train/291014/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Привет! Слушаем команды!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https://learnenglishkids.britishcouncil.org/listen-watch/songs/robot-says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https://resh.edu.ru/subject/lesson/3473/main/291439/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любимые цвета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https://learnenglishkids.britishcouncil.org/fun-games/tongue-twisters/red-lorry-yellow-lorry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 w:rsidRPr="00AB7F28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 w:rsidP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вводного раздела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A714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Pr="007018FD" w:rsidRDefault="00FA6B91">
            <w:pPr>
              <w:spacing w:after="0"/>
              <w:ind w:left="135"/>
              <w:rPr>
                <w:lang w:val="ru-RU"/>
              </w:rPr>
            </w:pPr>
            <w:hyperlink r:id="rId3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E4630D" w:rsidRPr="00E46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 w:rsidR="00E4630D" w:rsidRPr="00701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473/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="00E4630D" w:rsidRPr="00701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/291445/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Pr="007018FD" w:rsidRDefault="00A714C9">
            <w:pPr>
              <w:spacing w:after="0"/>
              <w:ind w:left="135"/>
              <w:rPr>
                <w:lang w:val="ru-RU"/>
              </w:rPr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Раздел 1 «Мой дом!» Мой дом!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https://resh.edu.ru/subject/lesson/5083/main/154038/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3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https://resh.edu.ru/subject/lesson/5083/main/154041/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Комнаты в доме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https://resh.edu.ru/subject/lesson/5085/main/110929/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же Чаклз?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https://en.islcollective.com/english-esl-powerpoints/general-topic/rooms-house/my-bedroom/71084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https://resh.edu.ru/subject/lesson/3769/main/291543/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https://resh.edu.ru/subject/lesson/3769/train/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Портфолио. Великобритания в фокусе. Сады в Соединённом королевстве. </w:t>
            </w:r>
            <w:r>
              <w:rPr>
                <w:rFonts w:ascii="Times New Roman" w:hAnsi="Times New Roman"/>
                <w:color w:val="000000"/>
                <w:sz w:val="24"/>
              </w:rPr>
              <w:t>Сады в России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https://resh.edu.ru/subject/lesson/4212/main/146075/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https://wordwall.net/ru/resource/5201470/spotlight-2lesson-12my-home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AB7F28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пройденного материала раздела 1. Теперь я знаю! </w:t>
            </w:r>
            <w:r w:rsidRPr="00AB7F28">
              <w:rPr>
                <w:rFonts w:ascii="Times New Roman" w:hAnsi="Times New Roman"/>
                <w:color w:val="000000"/>
                <w:sz w:val="24"/>
                <w:lang w:val="ru-RU"/>
              </w:rPr>
              <w:t>Давай поиграем!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AB7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https://resh.edu.ru/subject/lesson/3769/train/291548/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«Мой дом!»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Раздел 2 «Мой день рождения!» Мой день рождения! Ознакомление с числительными от 1 до 10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https://learnenglishkids.britishcouncil.org/listen-watch/songs/dinosaur-1-10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https://resh.edu.ru/subject/lesson/4092/start/269909/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4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https://resh.edu.ru/subject/lesson/5078/start/153583/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https://resh.edu.ru/subject/lesson/5078/main/153586/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https://resh.edu.ru/subject/lesson/5077/start/14549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еда! Чтения слов с буквой “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https://resh.edu.ru/subject/lesson/5077/main/145497/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Портфолио. Великобритания в фокусе. Любимая еда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https://resh.edu.ru/subject/lesson/5077/main/145492/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 Городская мышка и деревенская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https://wordwall.net/ru/resource/19327026/have-got-lunchbox-vocabulary-affirmative-and-negative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2. Теперь я знаю!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https://resh.edu.ru/subject/lesson/5077/train/145503/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«Мой день рождения!»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Раздел 3 «Мои животные!» Мои животные! Модальный глагол “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” и глаголы движения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https://resh.edu.ru/subject/lesson/3657/start/145606/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животные!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https://resh.edu.ru/subject/lesson/3657/main/145610/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умею прыгать!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https://resh.edu.ru/subject/lesson/3525/start/273042/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умею прыгать!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5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https://resh.edu.ru/subject/lesson/3525/main/273046/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цирке!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t/lesson/5081/start/273072/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цирке!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https://resh.edu.ru/subject/lesson/5081/main/273075/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Портфолио. Великобритания в фокусе. Обожаю животных!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https://resh.edu.ru/subject/lesson/6053/start/153094/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Расскажи о себе!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https://resh.edu.ru/subject/lesson/5086/main/152224/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https://wordwall.net/ru/resource/796783/i-can-run-like-a-rabbit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материала раздела 3. Теперь я знаю!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https://wordwall.net/ru/resource/12656026/spotlight-2-can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«Мои животные!»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4 «Мои игрушки!» Мои игрушки!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 места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https://wordwall.net/ru/resource/14129712/my-toys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игрушки!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https://resh.edu.ru/subject/lesson/5079/main/145557/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неё голубые глаза!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https://resh.edu.ru/subject/lesson/3505/main/152752/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неё голубые глаза!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6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https://wordwall.net/ru/resource/1549741/have-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got-has-got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Замечательный медвежонок!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https://resh.edu.ru/subject/lesson/3494/start/153490/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Замечательный медвежонок!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https://resh.edu.ru/subject/lesson/3494/main/153493/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Портфолио. Магазины, где продаются плюшевые мишки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https://resh.edu.ru/subject/lesson/5076/main/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https://wordwall.net/ru/resource/811343/toys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4. Теперь я знаю!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https://wordwall.net/ru/resource/15644074/english/spotlight-2-my-toys-words-test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 «Мои игрушки!»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Раздел 5 «Мои каникулы!» Мои каникулы!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https://resh.edu.ru/subject/lesson/5076/start/291507/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каникулы!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https://resh.edu.ru/subject/lesson/5076/main/291510/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Ветрено!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https://resh.edu.ru/subject/lesson/4210/main/152316/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Ветрено!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https://wordwall.net/ru/resource/15425340/weather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остров!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79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 w:rsidR="00E4630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t/lesson/4211/start/146172/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остров!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0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https://wordwall.net/ru/resource/1788367/clothes-and-weather-%D0%B1%D1%83%D1%8F%D0%BD%D0%BE%D0%B2%D0%B0-%D0%BB%D1%81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Портфолио. Занимательное в школе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1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https://wordwall.net/ru/resource/2028353/spotlight-2-clothes-13a14a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5. Теперь я знаю!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2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https://wordwall.net/ru/resource/14445553/seasons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по разделам 1-3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3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https://wordwall.net/ru/resource/774492/what-animals-can-do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по разделам 3-5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4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https://wordwall.net/ru/resource/2340793/oninunder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Прекрасный Корнуолл. Каникулы в России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5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https://resh.edu.ru/subject/lesson/3936/start/152282/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6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https://wordwall.net/ru/resource/889421/amisare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чтения. Белоснежка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7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https://resh.edu.ru/subject/lesson/6054/start/166810/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чтения. Белоснежка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A714C9" w:rsidRDefault="00FA6B91">
            <w:pPr>
              <w:spacing w:after="0"/>
              <w:ind w:left="135"/>
            </w:pPr>
            <w:hyperlink r:id="rId88">
              <w:r w:rsidR="00E4630D">
                <w:rPr>
                  <w:rFonts w:ascii="Times New Roman" w:hAnsi="Times New Roman"/>
                  <w:color w:val="0000FF"/>
                  <w:u w:val="single"/>
                </w:rPr>
                <w:t>https://resh.edu.ru/subject/lesson/6054/main/166814/</w:t>
              </w:r>
            </w:hyperlink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714C9" w:rsidRDefault="00A714C9">
            <w:pPr>
              <w:spacing w:after="0"/>
              <w:ind w:left="135"/>
            </w:pPr>
          </w:p>
        </w:tc>
      </w:tr>
      <w:tr w:rsidR="00A714C9">
        <w:trPr>
          <w:trHeight w:val="144"/>
          <w:tblCellSpacing w:w="0" w:type="dxa"/>
        </w:trPr>
        <w:tc>
          <w:tcPr>
            <w:tcW w:w="5168" w:type="dxa"/>
            <w:gridSpan w:val="2"/>
            <w:tcMar>
              <w:top w:w="50" w:type="dxa"/>
              <w:left w:w="100" w:type="dxa"/>
            </w:tcMar>
            <w:vAlign w:val="center"/>
          </w:tcPr>
          <w:p w:rsidR="00A714C9" w:rsidRPr="00E4630D" w:rsidRDefault="00E4630D">
            <w:pPr>
              <w:spacing w:after="0"/>
              <w:ind w:left="135"/>
              <w:rPr>
                <w:lang w:val="ru-RU"/>
              </w:rPr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 w:rsidRPr="00E46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A714C9" w:rsidRDefault="00E46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A714C9" w:rsidRDefault="00A714C9"/>
        </w:tc>
      </w:tr>
    </w:tbl>
    <w:p w:rsidR="00A714C9" w:rsidRDefault="00A714C9">
      <w:pPr>
        <w:sectPr w:rsidR="00A714C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A714C9" w:rsidRDefault="00E463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14C9" w:rsidRDefault="00E463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14C9" w:rsidRPr="00E4630D" w:rsidRDefault="00E4630D">
      <w:pPr>
        <w:spacing w:after="0" w:line="480" w:lineRule="auto"/>
        <w:ind w:left="120"/>
        <w:rPr>
          <w:lang w:val="ru-RU"/>
        </w:rPr>
      </w:pPr>
      <w:bookmarkStart w:id="17" w:name="3ebe050c-3cd2-444b-8088-a22b4a95044d"/>
      <w:r w:rsidRPr="00E4630D">
        <w:rPr>
          <w:rFonts w:ascii="Times New Roman" w:hAnsi="Times New Roman"/>
          <w:color w:val="000000"/>
          <w:sz w:val="28"/>
          <w:lang w:val="ru-RU"/>
        </w:rPr>
        <w:t>• Английский язык (в 2 частях), 2 класс/ Баранова К.М., Дули Д., Копылова В.В. и другие, Акционерное общество «Издательство «Просвещение»</w:t>
      </w:r>
      <w:bookmarkEnd w:id="17"/>
    </w:p>
    <w:p w:rsidR="00A714C9" w:rsidRPr="00E4630D" w:rsidRDefault="00A714C9">
      <w:pPr>
        <w:spacing w:after="0" w:line="480" w:lineRule="auto"/>
        <w:ind w:left="120"/>
        <w:rPr>
          <w:lang w:val="ru-RU"/>
        </w:rPr>
      </w:pPr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E4630D">
      <w:pPr>
        <w:spacing w:after="0" w:line="480" w:lineRule="auto"/>
        <w:ind w:left="120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14C9" w:rsidRPr="00E4630D" w:rsidRDefault="00E4630D">
      <w:pPr>
        <w:spacing w:after="0" w:line="480" w:lineRule="auto"/>
        <w:ind w:left="120"/>
        <w:rPr>
          <w:lang w:val="ru-RU"/>
        </w:rPr>
      </w:pPr>
      <w:bookmarkStart w:id="18" w:name="ef50412f-115f-472a-bc67-2000ac20df62"/>
      <w:r w:rsidRPr="00E4630D">
        <w:rPr>
          <w:rFonts w:ascii="Times New Roman" w:hAnsi="Times New Roman"/>
          <w:color w:val="000000"/>
          <w:sz w:val="28"/>
          <w:lang w:val="ru-RU"/>
        </w:rPr>
        <w:t>Учебное пособие для общеобразовательных организаций "Английский в фокусе", книга для учителя, 2 класс, 8 издание, Москва, изд. Просвещение, 2021</w:t>
      </w:r>
      <w:bookmarkEnd w:id="18"/>
    </w:p>
    <w:p w:rsidR="00A714C9" w:rsidRPr="00E4630D" w:rsidRDefault="00A714C9">
      <w:pPr>
        <w:spacing w:after="0"/>
        <w:ind w:left="120"/>
        <w:rPr>
          <w:lang w:val="ru-RU"/>
        </w:rPr>
      </w:pPr>
    </w:p>
    <w:p w:rsidR="00A714C9" w:rsidRPr="00E4630D" w:rsidRDefault="00E4630D">
      <w:pPr>
        <w:spacing w:after="0" w:line="480" w:lineRule="auto"/>
        <w:ind w:left="120"/>
        <w:rPr>
          <w:lang w:val="ru-RU"/>
        </w:rPr>
      </w:pPr>
      <w:r w:rsidRPr="00E463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14C9" w:rsidRPr="00E4630D" w:rsidRDefault="00E4630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english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 w:rsidRPr="00E4630D">
        <w:rPr>
          <w:sz w:val="28"/>
          <w:lang w:val="ru-RU"/>
        </w:rPr>
        <w:br/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umk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english</w:t>
      </w:r>
      <w:r w:rsidRPr="00E4630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spotlight</w:t>
      </w:r>
      <w:r w:rsidRPr="00E4630D">
        <w:rPr>
          <w:sz w:val="28"/>
          <w:lang w:val="ru-RU"/>
        </w:rPr>
        <w:br/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bogglesworldesl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 w:rsidRPr="00E4630D">
        <w:rPr>
          <w:sz w:val="28"/>
          <w:lang w:val="ru-RU"/>
        </w:rPr>
        <w:br/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language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 w:rsidRPr="00E4630D">
        <w:rPr>
          <w:sz w:val="28"/>
          <w:lang w:val="ru-RU"/>
        </w:rPr>
        <w:br/>
      </w:r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english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uchi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 w:rsidRPr="00E4630D">
        <w:rPr>
          <w:sz w:val="28"/>
          <w:lang w:val="ru-RU"/>
        </w:rPr>
        <w:br/>
      </w:r>
      <w:bookmarkStart w:id="19" w:name="ba5de4df-c622-46ea-8c62-0af63686a8d8"/>
      <w:r w:rsidRPr="00E463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63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463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3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4630D">
        <w:rPr>
          <w:rFonts w:ascii="Times New Roman" w:hAnsi="Times New Roman"/>
          <w:color w:val="000000"/>
          <w:sz w:val="28"/>
          <w:lang w:val="ru-RU"/>
        </w:rPr>
        <w:t>/11/</w:t>
      </w:r>
      <w:bookmarkEnd w:id="19"/>
    </w:p>
    <w:p w:rsidR="00A714C9" w:rsidRPr="00E4630D" w:rsidRDefault="00A714C9">
      <w:pPr>
        <w:rPr>
          <w:lang w:val="ru-RU"/>
        </w:rPr>
        <w:sectPr w:rsidR="00A714C9" w:rsidRPr="00E4630D">
          <w:pgSz w:w="11906" w:h="16383"/>
          <w:pgMar w:top="1134" w:right="850" w:bottom="1134" w:left="1701" w:header="720" w:footer="720" w:gutter="0"/>
          <w:cols w:space="720"/>
        </w:sectPr>
      </w:pPr>
      <w:bookmarkStart w:id="20" w:name="block-7733753"/>
    </w:p>
    <w:bookmarkEnd w:id="20"/>
    <w:p w:rsidR="00A714C9" w:rsidRPr="00E4630D" w:rsidRDefault="00A714C9">
      <w:pPr>
        <w:rPr>
          <w:lang w:val="ru-RU"/>
        </w:rPr>
      </w:pPr>
    </w:p>
    <w:sectPr w:rsidR="00A714C9" w:rsidRPr="00E4630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91" w:rsidRDefault="00FA6B91">
      <w:pPr>
        <w:spacing w:line="240" w:lineRule="auto"/>
      </w:pPr>
      <w:r>
        <w:separator/>
      </w:r>
    </w:p>
  </w:endnote>
  <w:endnote w:type="continuationSeparator" w:id="0">
    <w:p w:rsidR="00FA6B91" w:rsidRDefault="00FA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91" w:rsidRDefault="00FA6B91">
      <w:pPr>
        <w:spacing w:after="0"/>
      </w:pPr>
      <w:r>
        <w:separator/>
      </w:r>
    </w:p>
  </w:footnote>
  <w:footnote w:type="continuationSeparator" w:id="0">
    <w:p w:rsidR="00FA6B91" w:rsidRDefault="00FA6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B69C97"/>
    <w:multiLevelType w:val="singleLevel"/>
    <w:tmpl w:val="91B69C97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9377BC45"/>
    <w:multiLevelType w:val="singleLevel"/>
    <w:tmpl w:val="9377BC4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nsid w:val="9ACF65A0"/>
    <w:multiLevelType w:val="singleLevel"/>
    <w:tmpl w:val="9ACF65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3">
    <w:nsid w:val="9D5D7490"/>
    <w:multiLevelType w:val="singleLevel"/>
    <w:tmpl w:val="9D5D7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AAF3F3FA"/>
    <w:multiLevelType w:val="singleLevel"/>
    <w:tmpl w:val="AAF3F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5">
    <w:nsid w:val="B0ED9BEA"/>
    <w:multiLevelType w:val="singleLevel"/>
    <w:tmpl w:val="B0ED9B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6">
    <w:nsid w:val="B88D21A8"/>
    <w:multiLevelType w:val="singleLevel"/>
    <w:tmpl w:val="B88D21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7">
    <w:nsid w:val="BDA1395C"/>
    <w:multiLevelType w:val="singleLevel"/>
    <w:tmpl w:val="BDA13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8">
    <w:nsid w:val="BE8A4F4C"/>
    <w:multiLevelType w:val="singleLevel"/>
    <w:tmpl w:val="BE8A4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9">
    <w:nsid w:val="DAD3A854"/>
    <w:multiLevelType w:val="singleLevel"/>
    <w:tmpl w:val="DAD3A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0">
    <w:nsid w:val="E7B27C5B"/>
    <w:multiLevelType w:val="singleLevel"/>
    <w:tmpl w:val="E7B27C5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1">
    <w:nsid w:val="1450273B"/>
    <w:multiLevelType w:val="singleLevel"/>
    <w:tmpl w:val="1450273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2">
    <w:nsid w:val="1BCBBCF0"/>
    <w:multiLevelType w:val="singleLevel"/>
    <w:tmpl w:val="1BCBB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3">
    <w:nsid w:val="2F2D79CE"/>
    <w:multiLevelType w:val="singleLevel"/>
    <w:tmpl w:val="2F2D7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4">
    <w:nsid w:val="59EEFD2A"/>
    <w:multiLevelType w:val="singleLevel"/>
    <w:tmpl w:val="59EEF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5">
    <w:nsid w:val="77633216"/>
    <w:multiLevelType w:val="singleLevel"/>
    <w:tmpl w:val="77633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9"/>
    <w:rsid w:val="004669F7"/>
    <w:rsid w:val="007018FD"/>
    <w:rsid w:val="00A714C9"/>
    <w:rsid w:val="00AB7F28"/>
    <w:rsid w:val="00C85949"/>
    <w:rsid w:val="00E4630D"/>
    <w:rsid w:val="00FA6B91"/>
    <w:rsid w:val="57270D72"/>
    <w:rsid w:val="6B6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1A01-9A7D-4481-9BCE-96A5916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c">
    <w:name w:val="Subtitle"/>
    <w:basedOn w:val="a"/>
    <w:next w:val="a"/>
    <w:link w:val="ad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207/main/152099/" TargetMode="External"/><Relationship Id="rId21" Type="http://schemas.openxmlformats.org/officeDocument/2006/relationships/hyperlink" Target="http://www.resh.edu.ru" TargetMode="External"/><Relationship Id="rId42" Type="http://schemas.openxmlformats.org/officeDocument/2006/relationships/hyperlink" Target="https://resh.edu.ru/subject/lesson/3769/main/291543/" TargetMode="External"/><Relationship Id="rId47" Type="http://schemas.openxmlformats.org/officeDocument/2006/relationships/hyperlink" Target="https://learnenglishkids.britishcouncil.org/listen-watch/songs/dinosaur-1-10" TargetMode="External"/><Relationship Id="rId63" Type="http://schemas.openxmlformats.org/officeDocument/2006/relationships/hyperlink" Target="https://resh.edu.ru/subject/lesson/5086/main/152224/" TargetMode="External"/><Relationship Id="rId68" Type="http://schemas.openxmlformats.org/officeDocument/2006/relationships/hyperlink" Target="https://resh.edu.ru/subject/lesson/3505/main/152752/" TargetMode="External"/><Relationship Id="rId84" Type="http://schemas.openxmlformats.org/officeDocument/2006/relationships/hyperlink" Target="https://wordwall.net/ru/resource/2340793/oninunder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resh.edu.ru" TargetMode="External"/><Relationship Id="rId11" Type="http://schemas.openxmlformats.org/officeDocument/2006/relationships/hyperlink" Target="http://www.resh.edu.ru" TargetMode="External"/><Relationship Id="rId32" Type="http://schemas.openxmlformats.org/officeDocument/2006/relationships/hyperlink" Target="https://resh.edu.ru/subject/lesson/3483/main/290982/" TargetMode="External"/><Relationship Id="rId37" Type="http://schemas.openxmlformats.org/officeDocument/2006/relationships/hyperlink" Target="https://resh.edu.ru/subject/lesson/3473/train/291445/" TargetMode="External"/><Relationship Id="rId53" Type="http://schemas.openxmlformats.org/officeDocument/2006/relationships/hyperlink" Target="https://resh.edu.ru/subject/lesson/5077/main/145492/" TargetMode="External"/><Relationship Id="rId58" Type="http://schemas.openxmlformats.org/officeDocument/2006/relationships/hyperlink" Target="https://resh.edu.ru/subject/lesson/3525/start/273042/" TargetMode="External"/><Relationship Id="rId74" Type="http://schemas.openxmlformats.org/officeDocument/2006/relationships/hyperlink" Target="https://wordwall.net/ru/resource/15644074/english/spotlight-2-my-toys-words-test" TargetMode="External"/><Relationship Id="rId79" Type="http://schemas.openxmlformats.org/officeDocument/2006/relationships/hyperlink" Target="https://resh.edu.ru/subject/lesson/4211/start/146172/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www.resh.edu.ru" TargetMode="External"/><Relationship Id="rId22" Type="http://schemas.openxmlformats.org/officeDocument/2006/relationships/hyperlink" Target="http://www.resh.edu.ru" TargetMode="External"/><Relationship Id="rId27" Type="http://schemas.openxmlformats.org/officeDocument/2006/relationships/hyperlink" Target="https://resh.edu.ru/subject/lesson/4207/train/152102/" TargetMode="External"/><Relationship Id="rId30" Type="http://schemas.openxmlformats.org/officeDocument/2006/relationships/hyperlink" Target="https://resh.edu.ru/subject/lesson/5075/main/269789/" TargetMode="External"/><Relationship Id="rId35" Type="http://schemas.openxmlformats.org/officeDocument/2006/relationships/hyperlink" Target="https://resh.edu.ru/subject/lesson/3473/main/291439/" TargetMode="External"/><Relationship Id="rId43" Type="http://schemas.openxmlformats.org/officeDocument/2006/relationships/hyperlink" Target="https://resh.edu.ru/subject/lesson/3769/train/" TargetMode="External"/><Relationship Id="rId48" Type="http://schemas.openxmlformats.org/officeDocument/2006/relationships/hyperlink" Target="https://resh.edu.ru/subject/lesson/4092/start/269909/" TargetMode="External"/><Relationship Id="rId56" Type="http://schemas.openxmlformats.org/officeDocument/2006/relationships/hyperlink" Target="https://resh.edu.ru/subject/lesson/3657/start/145606/" TargetMode="External"/><Relationship Id="rId64" Type="http://schemas.openxmlformats.org/officeDocument/2006/relationships/hyperlink" Target="https://wordwall.net/ru/resource/796783/i-can-run-like-a-rabbit" TargetMode="External"/><Relationship Id="rId69" Type="http://schemas.openxmlformats.org/officeDocument/2006/relationships/hyperlink" Target="https://wordwall.net/ru/resource/1549741/have-got-has-got" TargetMode="External"/><Relationship Id="rId77" Type="http://schemas.openxmlformats.org/officeDocument/2006/relationships/hyperlink" Target="https://resh.edu.ru/subject/lesson/4210/main/152316/" TargetMode="External"/><Relationship Id="rId8" Type="http://schemas.openxmlformats.org/officeDocument/2006/relationships/hyperlink" Target="http://www.resh.edu.ru" TargetMode="External"/><Relationship Id="rId51" Type="http://schemas.openxmlformats.org/officeDocument/2006/relationships/hyperlink" Target="https://resh.edu.ru/subject/lesson/5077/start/145491/" TargetMode="External"/><Relationship Id="rId72" Type="http://schemas.openxmlformats.org/officeDocument/2006/relationships/hyperlink" Target="https://resh.edu.ru/subject/lesson/5076/main/" TargetMode="External"/><Relationship Id="rId80" Type="http://schemas.openxmlformats.org/officeDocument/2006/relationships/hyperlink" Target="https://wordwall.net/ru/resource/1788367/clothes-and-weather-%D0%B1%D1%83%D1%8F%D0%BD%D0%BE%D0%B2%D0%B0-%D0%BB%D1%81" TargetMode="External"/><Relationship Id="rId85" Type="http://schemas.openxmlformats.org/officeDocument/2006/relationships/hyperlink" Target="https://resh.edu.ru/subject/lesson/3936/start/15228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sh.edu.ru" TargetMode="External"/><Relationship Id="rId17" Type="http://schemas.openxmlformats.org/officeDocument/2006/relationships/hyperlink" Target="http://www.resh.edu.ru" TargetMode="External"/><Relationship Id="rId25" Type="http://schemas.openxmlformats.org/officeDocument/2006/relationships/hyperlink" Target="http://www.resh.edu.ru" TargetMode="External"/><Relationship Id="rId33" Type="http://schemas.openxmlformats.org/officeDocument/2006/relationships/hyperlink" Target="https://resh.edu.ru/subject/lesson/4170/train/291014/" TargetMode="External"/><Relationship Id="rId38" Type="http://schemas.openxmlformats.org/officeDocument/2006/relationships/hyperlink" Target="https://resh.edu.ru/subject/lesson/5083/main/154038/" TargetMode="External"/><Relationship Id="rId46" Type="http://schemas.openxmlformats.org/officeDocument/2006/relationships/hyperlink" Target="https://resh.edu.ru/subject/lesson/3769/train/291548/" TargetMode="External"/><Relationship Id="rId59" Type="http://schemas.openxmlformats.org/officeDocument/2006/relationships/hyperlink" Target="https://resh.edu.ru/subject/lesson/3525/main/273046/" TargetMode="External"/><Relationship Id="rId67" Type="http://schemas.openxmlformats.org/officeDocument/2006/relationships/hyperlink" Target="https://resh.edu.ru/subject/lesson/5079/main/145557/" TargetMode="External"/><Relationship Id="rId20" Type="http://schemas.openxmlformats.org/officeDocument/2006/relationships/hyperlink" Target="http://www.resh.edu.ru" TargetMode="External"/><Relationship Id="rId41" Type="http://schemas.openxmlformats.org/officeDocument/2006/relationships/hyperlink" Target="https://en.islcollective.com/english-esl-powerpoints/general-topic/rooms-house/my-bedroom/71084" TargetMode="External"/><Relationship Id="rId54" Type="http://schemas.openxmlformats.org/officeDocument/2006/relationships/hyperlink" Target="https://wordwall.net/ru/resource/19327026/have-got-lunchbox-vocabulary-affirmative-and-negative" TargetMode="External"/><Relationship Id="rId62" Type="http://schemas.openxmlformats.org/officeDocument/2006/relationships/hyperlink" Target="https://resh.edu.ru/subject/lesson/6053/start/153094/" TargetMode="External"/><Relationship Id="rId70" Type="http://schemas.openxmlformats.org/officeDocument/2006/relationships/hyperlink" Target="https://resh.edu.ru/subject/lesson/3494/start/153490/" TargetMode="External"/><Relationship Id="rId75" Type="http://schemas.openxmlformats.org/officeDocument/2006/relationships/hyperlink" Target="https://resh.edu.ru/subject/lesson/5076/start/291507/" TargetMode="External"/><Relationship Id="rId83" Type="http://schemas.openxmlformats.org/officeDocument/2006/relationships/hyperlink" Target="https://wordwall.net/ru/resource/774492/what-animals-can-do" TargetMode="External"/><Relationship Id="rId88" Type="http://schemas.openxmlformats.org/officeDocument/2006/relationships/hyperlink" Target="https://resh.edu.ru/subject/lesson/6054/main/1668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esh.edu.ru" TargetMode="External"/><Relationship Id="rId23" Type="http://schemas.openxmlformats.org/officeDocument/2006/relationships/hyperlink" Target="http://www.resh.edu.ru" TargetMode="External"/><Relationship Id="rId28" Type="http://schemas.openxmlformats.org/officeDocument/2006/relationships/hyperlink" Target="https://resh.edu.ru/subject/lesson/4208/main/152253/" TargetMode="External"/><Relationship Id="rId36" Type="http://schemas.openxmlformats.org/officeDocument/2006/relationships/hyperlink" Target="https://learnenglishkids.britishcouncil.org/fun-games/tongue-twisters/red-lorry-yellow-lorry" TargetMode="External"/><Relationship Id="rId49" Type="http://schemas.openxmlformats.org/officeDocument/2006/relationships/hyperlink" Target="https://resh.edu.ru/subject/lesson/5078/start/153583/" TargetMode="External"/><Relationship Id="rId57" Type="http://schemas.openxmlformats.org/officeDocument/2006/relationships/hyperlink" Target="https://resh.edu.ru/subject/lesson/3657/main/145610/" TargetMode="External"/><Relationship Id="rId10" Type="http://schemas.openxmlformats.org/officeDocument/2006/relationships/hyperlink" Target="http://www.resh.edu.ru" TargetMode="External"/><Relationship Id="rId31" Type="http://schemas.openxmlformats.org/officeDocument/2006/relationships/hyperlink" Target="https://resh.edu.ru/subject/lesson/5075/main/269790/" TargetMode="External"/><Relationship Id="rId44" Type="http://schemas.openxmlformats.org/officeDocument/2006/relationships/hyperlink" Target="https://resh.edu.ru/subject/lesson/4212/main/146075/" TargetMode="External"/><Relationship Id="rId52" Type="http://schemas.openxmlformats.org/officeDocument/2006/relationships/hyperlink" Target="https://resh.edu.ru/subject/lesson/5077/main/145497/" TargetMode="External"/><Relationship Id="rId60" Type="http://schemas.openxmlformats.org/officeDocument/2006/relationships/hyperlink" Target="https://resh.edu.ru/subject/lesson/5081/start/273072/" TargetMode="External"/><Relationship Id="rId65" Type="http://schemas.openxmlformats.org/officeDocument/2006/relationships/hyperlink" Target="https://wordwall.net/ru/resource/12656026/spotlight-2-can" TargetMode="External"/><Relationship Id="rId73" Type="http://schemas.openxmlformats.org/officeDocument/2006/relationships/hyperlink" Target="https://wordwall.net/ru/resource/811343/toys" TargetMode="External"/><Relationship Id="rId78" Type="http://schemas.openxmlformats.org/officeDocument/2006/relationships/hyperlink" Target="https://wordwall.net/ru/resource/15425340/weather" TargetMode="External"/><Relationship Id="rId81" Type="http://schemas.openxmlformats.org/officeDocument/2006/relationships/hyperlink" Target="https://wordwall.net/ru/resource/2028353/spotlight-2-clothes-13a14a" TargetMode="External"/><Relationship Id="rId86" Type="http://schemas.openxmlformats.org/officeDocument/2006/relationships/hyperlink" Target="https://wordwall.net/ru/resource/889421/amis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h.edu.ru" TargetMode="External"/><Relationship Id="rId13" Type="http://schemas.openxmlformats.org/officeDocument/2006/relationships/hyperlink" Target="http://www.resh.edu.ru" TargetMode="External"/><Relationship Id="rId18" Type="http://schemas.openxmlformats.org/officeDocument/2006/relationships/hyperlink" Target="http://www.resh.edu.ru" TargetMode="External"/><Relationship Id="rId39" Type="http://schemas.openxmlformats.org/officeDocument/2006/relationships/hyperlink" Target="https://resh.edu.ru/subject/lesson/5083/main/154041/" TargetMode="External"/><Relationship Id="rId34" Type="http://schemas.openxmlformats.org/officeDocument/2006/relationships/hyperlink" Target="https://learnenglishkids.britishcouncil.org/listen-watch/songs/robot-says" TargetMode="External"/><Relationship Id="rId50" Type="http://schemas.openxmlformats.org/officeDocument/2006/relationships/hyperlink" Target="https://resh.edu.ru/subject/lesson/5078/main/153586/" TargetMode="External"/><Relationship Id="rId55" Type="http://schemas.openxmlformats.org/officeDocument/2006/relationships/hyperlink" Target="https://resh.edu.ru/subject/lesson/5077/train/145503/" TargetMode="External"/><Relationship Id="rId76" Type="http://schemas.openxmlformats.org/officeDocument/2006/relationships/hyperlink" Target="https://resh.edu.ru/subject/lesson/5076/main/291510/" TargetMode="External"/><Relationship Id="rId7" Type="http://schemas.openxmlformats.org/officeDocument/2006/relationships/hyperlink" Target="http://www.resh.edu.ru" TargetMode="External"/><Relationship Id="rId71" Type="http://schemas.openxmlformats.org/officeDocument/2006/relationships/hyperlink" Target="https://resh.edu.ru/subject/lesson/3494/main/15349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08/main/152253/" TargetMode="External"/><Relationship Id="rId24" Type="http://schemas.openxmlformats.org/officeDocument/2006/relationships/hyperlink" Target="http://www.resh.edu.ru" TargetMode="External"/><Relationship Id="rId40" Type="http://schemas.openxmlformats.org/officeDocument/2006/relationships/hyperlink" Target="https://resh.edu.ru/subject/lesson/5085/main/110929/" TargetMode="External"/><Relationship Id="rId45" Type="http://schemas.openxmlformats.org/officeDocument/2006/relationships/hyperlink" Target="https://wordwall.net/ru/resource/5201470/spotlight-2lesson-12my-home" TargetMode="External"/><Relationship Id="rId66" Type="http://schemas.openxmlformats.org/officeDocument/2006/relationships/hyperlink" Target="https://wordwall.net/ru/resource/14129712/my-toys" TargetMode="External"/><Relationship Id="rId87" Type="http://schemas.openxmlformats.org/officeDocument/2006/relationships/hyperlink" Target="https://resh.edu.ru/subject/lesson/6054/start/166810/" TargetMode="External"/><Relationship Id="rId61" Type="http://schemas.openxmlformats.org/officeDocument/2006/relationships/hyperlink" Target="https://resh.edu.ru/subject/lesson/5081/main/273075/" TargetMode="External"/><Relationship Id="rId82" Type="http://schemas.openxmlformats.org/officeDocument/2006/relationships/hyperlink" Target="https://wordwall.net/ru/resource/14445553/seasons" TargetMode="External"/><Relationship Id="rId19" Type="http://schemas.openxmlformats.org/officeDocument/2006/relationships/hyperlink" Target="http://www.resh.edu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4</cp:revision>
  <dcterms:created xsi:type="dcterms:W3CDTF">2023-09-24T13:52:00Z</dcterms:created>
  <dcterms:modified xsi:type="dcterms:W3CDTF">2023-10-04T11:09:00Z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4D6EDB8327D24C33A89D2FB70F73C3F8_13</vt:lpwstr>
  </property>
</Properties>
</file>